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BA5" w:rsidRPr="00C90337" w:rsidRDefault="00C26FE5" w:rsidP="00C26FE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90337">
        <w:rPr>
          <w:rFonts w:ascii="Times New Roman" w:hAnsi="Times New Roman" w:cs="Times New Roman"/>
          <w:b/>
          <w:i/>
          <w:sz w:val="28"/>
          <w:szCs w:val="28"/>
        </w:rPr>
        <w:t>Пояснительная записка</w:t>
      </w:r>
      <w:r w:rsidRPr="00C90337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18174F" w:rsidRDefault="00C90337" w:rsidP="0047382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47382A">
        <w:rPr>
          <w:rFonts w:ascii="Times New Roman" w:hAnsi="Times New Roman" w:cs="Times New Roman"/>
          <w:sz w:val="24"/>
          <w:szCs w:val="24"/>
        </w:rPr>
        <w:t>Рабочая программа по математике составлена на основе федерального компонента государственного стандарта среднего (полного) общего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и примерной программы среднего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полного) общего образования по математике и адресована для муниципального общеобразовательного учреждения средней общеобразовательной школы для 11 классов, изучающих данный предмет на базовом уровне. </w:t>
      </w:r>
      <w:r w:rsidR="0018174F">
        <w:rPr>
          <w:rFonts w:ascii="Times New Roman" w:hAnsi="Times New Roman" w:cs="Times New Roman"/>
          <w:sz w:val="24"/>
          <w:szCs w:val="24"/>
        </w:rPr>
        <w:t>Рабочая программа конкретизирует содержание предметных тем</w:t>
      </w:r>
      <w:r w:rsidR="00C128C5">
        <w:rPr>
          <w:rFonts w:ascii="Times New Roman" w:hAnsi="Times New Roman" w:cs="Times New Roman"/>
          <w:sz w:val="24"/>
          <w:szCs w:val="24"/>
        </w:rPr>
        <w:t xml:space="preserve"> образовательного стандарта и даёт распределение учебны</w:t>
      </w:r>
      <w:r w:rsidR="00D81791">
        <w:rPr>
          <w:rFonts w:ascii="Times New Roman" w:hAnsi="Times New Roman" w:cs="Times New Roman"/>
          <w:sz w:val="24"/>
          <w:szCs w:val="24"/>
        </w:rPr>
        <w:t>х часов по разделам курса математики.</w:t>
      </w:r>
    </w:p>
    <w:p w:rsidR="00D81791" w:rsidRPr="00C90337" w:rsidRDefault="00D81791" w:rsidP="0047382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337">
        <w:rPr>
          <w:rFonts w:ascii="Times New Roman" w:hAnsi="Times New Roman" w:cs="Times New Roman"/>
          <w:b/>
          <w:sz w:val="24"/>
          <w:szCs w:val="24"/>
        </w:rPr>
        <w:t>Рабочая программа выполняет две функции:</w:t>
      </w:r>
    </w:p>
    <w:p w:rsidR="00D81791" w:rsidRDefault="00D81791" w:rsidP="0047382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0337">
        <w:rPr>
          <w:rFonts w:ascii="Times New Roman" w:hAnsi="Times New Roman" w:cs="Times New Roman"/>
          <w:b/>
          <w:i/>
          <w:sz w:val="24"/>
          <w:szCs w:val="24"/>
        </w:rPr>
        <w:t>Информационно – методическая</w:t>
      </w:r>
      <w:r>
        <w:rPr>
          <w:rFonts w:ascii="Times New Roman" w:hAnsi="Times New Roman" w:cs="Times New Roman"/>
          <w:sz w:val="24"/>
          <w:szCs w:val="24"/>
        </w:rPr>
        <w:t xml:space="preserve"> функция позволяет всем участникам образовательного процесса получить представление о целях, содержании, общей стратегии обучения</w:t>
      </w:r>
      <w:r w:rsidR="009378BC">
        <w:rPr>
          <w:rFonts w:ascii="Times New Roman" w:hAnsi="Times New Roman" w:cs="Times New Roman"/>
          <w:sz w:val="24"/>
          <w:szCs w:val="24"/>
        </w:rPr>
        <w:t>, воспитания и развитие учащихся средствами данного учебного предмета.</w:t>
      </w:r>
    </w:p>
    <w:p w:rsidR="00C90337" w:rsidRDefault="009378BC" w:rsidP="009378B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0337">
        <w:rPr>
          <w:rFonts w:ascii="Times New Roman" w:hAnsi="Times New Roman" w:cs="Times New Roman"/>
          <w:b/>
          <w:i/>
          <w:sz w:val="24"/>
          <w:szCs w:val="24"/>
        </w:rPr>
        <w:t>Организационно - планирующая</w:t>
      </w:r>
      <w:r>
        <w:rPr>
          <w:rFonts w:ascii="Times New Roman" w:hAnsi="Times New Roman" w:cs="Times New Roman"/>
          <w:sz w:val="24"/>
          <w:szCs w:val="24"/>
        </w:rPr>
        <w:t xml:space="preserve">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  <w:r w:rsidR="00C668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1791" w:rsidRDefault="00C668C3" w:rsidP="009378B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учебным планом образовательного плана</w:t>
      </w:r>
      <w:r w:rsidR="007139D4">
        <w:rPr>
          <w:rFonts w:ascii="Times New Roman" w:hAnsi="Times New Roman" w:cs="Times New Roman"/>
          <w:sz w:val="24"/>
          <w:szCs w:val="24"/>
        </w:rPr>
        <w:t xml:space="preserve"> МОУ СОШ </w:t>
      </w:r>
      <w:proofErr w:type="gramStart"/>
      <w:r w:rsidR="007139D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7139D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139D4">
        <w:rPr>
          <w:rFonts w:ascii="Times New Roman" w:hAnsi="Times New Roman" w:cs="Times New Roman"/>
          <w:sz w:val="24"/>
          <w:szCs w:val="24"/>
        </w:rPr>
        <w:t>Карловка</w:t>
      </w:r>
      <w:proofErr w:type="gramEnd"/>
      <w:r w:rsidR="007139D4">
        <w:rPr>
          <w:rFonts w:ascii="Times New Roman" w:hAnsi="Times New Roman" w:cs="Times New Roman"/>
          <w:sz w:val="24"/>
          <w:szCs w:val="24"/>
        </w:rPr>
        <w:t xml:space="preserve">, </w:t>
      </w:r>
      <w:r w:rsidR="00C90337">
        <w:rPr>
          <w:rFonts w:ascii="Times New Roman" w:hAnsi="Times New Roman" w:cs="Times New Roman"/>
          <w:sz w:val="24"/>
          <w:szCs w:val="24"/>
        </w:rPr>
        <w:t>математика (4 часа) в 11 классе делится на два предмета: алгебра и начала анализа и геометрия</w:t>
      </w:r>
      <w:r w:rsidR="007139D4">
        <w:rPr>
          <w:rFonts w:ascii="Times New Roman" w:hAnsi="Times New Roman" w:cs="Times New Roman"/>
          <w:sz w:val="24"/>
          <w:szCs w:val="24"/>
        </w:rPr>
        <w:t>. П</w:t>
      </w:r>
      <w:r w:rsidR="00C90337">
        <w:rPr>
          <w:rFonts w:ascii="Times New Roman" w:hAnsi="Times New Roman" w:cs="Times New Roman"/>
          <w:sz w:val="24"/>
          <w:szCs w:val="24"/>
        </w:rPr>
        <w:t xml:space="preserve">реподавание ведётся по учебному комплекту </w:t>
      </w:r>
      <w:r w:rsidR="007139D4">
        <w:rPr>
          <w:rFonts w:ascii="Times New Roman" w:hAnsi="Times New Roman" w:cs="Times New Roman"/>
          <w:sz w:val="24"/>
          <w:szCs w:val="24"/>
        </w:rPr>
        <w:t xml:space="preserve">  «Математика 11» авторы: </w:t>
      </w:r>
      <w:r w:rsidR="003206C2">
        <w:rPr>
          <w:rFonts w:ascii="Times New Roman" w:hAnsi="Times New Roman" w:cs="Times New Roman"/>
          <w:sz w:val="24"/>
          <w:szCs w:val="24"/>
        </w:rPr>
        <w:t xml:space="preserve">А.Г. Мордкович, И.М. Смирнова, Л.О. </w:t>
      </w:r>
      <w:proofErr w:type="spellStart"/>
      <w:r w:rsidR="003206C2">
        <w:rPr>
          <w:rFonts w:ascii="Times New Roman" w:hAnsi="Times New Roman" w:cs="Times New Roman"/>
          <w:sz w:val="24"/>
          <w:szCs w:val="24"/>
        </w:rPr>
        <w:t>Денищева</w:t>
      </w:r>
      <w:proofErr w:type="spellEnd"/>
      <w:r w:rsidR="003206C2">
        <w:rPr>
          <w:rFonts w:ascii="Times New Roman" w:hAnsi="Times New Roman" w:cs="Times New Roman"/>
          <w:sz w:val="24"/>
          <w:szCs w:val="24"/>
        </w:rPr>
        <w:t xml:space="preserve">, Т.А. </w:t>
      </w:r>
      <w:proofErr w:type="spellStart"/>
      <w:r w:rsidR="003206C2">
        <w:rPr>
          <w:rFonts w:ascii="Times New Roman" w:hAnsi="Times New Roman" w:cs="Times New Roman"/>
          <w:sz w:val="24"/>
          <w:szCs w:val="24"/>
        </w:rPr>
        <w:t>Корешкова</w:t>
      </w:r>
      <w:proofErr w:type="spellEnd"/>
      <w:r w:rsidR="003206C2">
        <w:rPr>
          <w:rFonts w:ascii="Times New Roman" w:hAnsi="Times New Roman" w:cs="Times New Roman"/>
          <w:sz w:val="24"/>
          <w:szCs w:val="24"/>
        </w:rPr>
        <w:t>, Т.Н. Мишутина.</w:t>
      </w:r>
    </w:p>
    <w:p w:rsidR="00C90337" w:rsidRPr="00C90337" w:rsidRDefault="003206C2" w:rsidP="009378B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337">
        <w:rPr>
          <w:rFonts w:ascii="Times New Roman" w:hAnsi="Times New Roman" w:cs="Times New Roman"/>
          <w:b/>
          <w:sz w:val="24"/>
          <w:szCs w:val="24"/>
        </w:rPr>
        <w:t xml:space="preserve">Задачи учебного процесса. </w:t>
      </w:r>
    </w:p>
    <w:p w:rsidR="003206C2" w:rsidRDefault="003206C2" w:rsidP="009378B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изучении математики на базовом уровне продолжаются и получают развитие содержательные линии: «Алгебра», «Функции», «Уравнения и неравенства», «Элементы комбинаторики, теории вероятностей, статистики и логики», «Начала математического анализа», «Геометрия».</w:t>
      </w:r>
    </w:p>
    <w:p w:rsidR="00C70FCC" w:rsidRPr="00C90337" w:rsidRDefault="003206C2" w:rsidP="009378BC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90337">
        <w:rPr>
          <w:rFonts w:ascii="Times New Roman" w:hAnsi="Times New Roman" w:cs="Times New Roman"/>
          <w:b/>
          <w:i/>
          <w:sz w:val="24"/>
          <w:szCs w:val="24"/>
        </w:rPr>
        <w:t>В рамках указанных содержательных линий решаются следующие задачи:</w:t>
      </w:r>
    </w:p>
    <w:p w:rsidR="00C70FCC" w:rsidRDefault="00C70FCC" w:rsidP="00C903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Систематизация сведений о числах;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 и его применения к решению математических и нематематических задач.</w:t>
      </w:r>
    </w:p>
    <w:p w:rsidR="00BF2E16" w:rsidRDefault="00C70FCC" w:rsidP="00C903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Расширение и систематизация общих сведений о функциях, пополнение класса изучаемых функций, иллюстрация</w:t>
      </w:r>
      <w:r w:rsidR="00BF2E16">
        <w:rPr>
          <w:rFonts w:ascii="Times New Roman" w:hAnsi="Times New Roman" w:cs="Times New Roman"/>
          <w:sz w:val="24"/>
          <w:szCs w:val="24"/>
        </w:rPr>
        <w:t xml:space="preserve"> широты применения функций для описания и изучения реальных зависимостей.</w:t>
      </w:r>
    </w:p>
    <w:p w:rsidR="00BF2E16" w:rsidRDefault="00BF2E16" w:rsidP="00C903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Развитие представлений о вероятностно-статистических закономерностях в окружающем мире, совершенствование интеллектуальных и речевых умений путём обогащения математического языка, развития математического мышления.</w:t>
      </w:r>
    </w:p>
    <w:p w:rsidR="00BF2E16" w:rsidRDefault="00BF2E16" w:rsidP="00C903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Знакомство с основными идеями и методами математического анализа.</w:t>
      </w:r>
    </w:p>
    <w:p w:rsidR="00BF2E16" w:rsidRDefault="00BF2E16" w:rsidP="00C903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Изучение свой</w:t>
      </w:r>
      <w:proofErr w:type="gramStart"/>
      <w:r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>
        <w:rPr>
          <w:rFonts w:ascii="Times New Roman" w:hAnsi="Times New Roman" w:cs="Times New Roman"/>
          <w:sz w:val="24"/>
          <w:szCs w:val="24"/>
        </w:rPr>
        <w:t>остранственных тел.</w:t>
      </w:r>
    </w:p>
    <w:p w:rsidR="00BF2E16" w:rsidRDefault="00BF2E16" w:rsidP="00C903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Формировать умения применять полученные знания для решения практических задач.</w:t>
      </w:r>
    </w:p>
    <w:p w:rsidR="00C90337" w:rsidRPr="00C90337" w:rsidRDefault="0044015B" w:rsidP="009378BC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90337">
        <w:rPr>
          <w:rFonts w:ascii="Times New Roman" w:hAnsi="Times New Roman" w:cs="Times New Roman"/>
          <w:b/>
          <w:i/>
          <w:sz w:val="24"/>
          <w:szCs w:val="24"/>
        </w:rPr>
        <w:t xml:space="preserve">Цели </w:t>
      </w:r>
      <w:r w:rsidR="00C90337">
        <w:rPr>
          <w:rFonts w:ascii="Times New Roman" w:hAnsi="Times New Roman" w:cs="Times New Roman"/>
          <w:b/>
          <w:i/>
          <w:sz w:val="24"/>
          <w:szCs w:val="24"/>
        </w:rPr>
        <w:t xml:space="preserve">изучения математики в </w:t>
      </w:r>
      <w:r w:rsidRPr="00C90337">
        <w:rPr>
          <w:rFonts w:ascii="Times New Roman" w:hAnsi="Times New Roman" w:cs="Times New Roman"/>
          <w:b/>
          <w:i/>
          <w:sz w:val="24"/>
          <w:szCs w:val="24"/>
        </w:rPr>
        <w:t xml:space="preserve"> 11</w:t>
      </w:r>
      <w:r w:rsidR="00C70FCC" w:rsidRPr="00C9033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90337">
        <w:rPr>
          <w:rFonts w:ascii="Times New Roman" w:hAnsi="Times New Roman" w:cs="Times New Roman"/>
          <w:b/>
          <w:i/>
          <w:sz w:val="24"/>
          <w:szCs w:val="24"/>
        </w:rPr>
        <w:t>классе</w:t>
      </w:r>
      <w:r w:rsidRPr="00C90337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:rsidR="003206C2" w:rsidRDefault="0044015B" w:rsidP="009378B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систематическое изучение функций как важнейшего математического объекта средствами алгебры и математического анализа, раскрытие политехнического и прикладного значения общих методов математики, св</w:t>
      </w:r>
      <w:r w:rsidR="00A70F4D">
        <w:rPr>
          <w:rFonts w:ascii="Times New Roman" w:hAnsi="Times New Roman" w:cs="Times New Roman"/>
          <w:sz w:val="24"/>
          <w:szCs w:val="24"/>
        </w:rPr>
        <w:t>язанных с исследованием функций.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0F4D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одготовка необходимого аппарата для изучения геометрии и физики</w:t>
      </w:r>
      <w:r w:rsidR="00A70F4D">
        <w:rPr>
          <w:rFonts w:ascii="Times New Roman" w:hAnsi="Times New Roman" w:cs="Times New Roman"/>
          <w:sz w:val="24"/>
          <w:szCs w:val="24"/>
        </w:rPr>
        <w:t xml:space="preserve">. Систематическое изучение свойств геометрических тел в пространстве, </w:t>
      </w:r>
      <w:r w:rsidR="00A70F4D">
        <w:rPr>
          <w:rFonts w:ascii="Times New Roman" w:hAnsi="Times New Roman" w:cs="Times New Roman"/>
          <w:sz w:val="24"/>
          <w:szCs w:val="24"/>
        </w:rPr>
        <w:lastRenderedPageBreak/>
        <w:t>развитие пространственных представлений учащихся, освоение способов вычисления практически важных геометрических величин, развитие логического мышления учащихся.</w:t>
      </w:r>
      <w:r w:rsidR="003206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F4D" w:rsidRPr="00C90337" w:rsidRDefault="00A70F4D" w:rsidP="009378BC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90337">
        <w:rPr>
          <w:rFonts w:ascii="Times New Roman" w:hAnsi="Times New Roman" w:cs="Times New Roman"/>
          <w:b/>
          <w:i/>
          <w:sz w:val="24"/>
          <w:szCs w:val="24"/>
        </w:rPr>
        <w:t>Учебные умения, навыки и способы деятельности.</w:t>
      </w:r>
    </w:p>
    <w:p w:rsidR="00A70F4D" w:rsidRPr="00C26FE5" w:rsidRDefault="00A70F4D" w:rsidP="009378B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ходе освоения содержания математического образования учащиеся овладевают разнообразными способами деятельности, приобретают и совершенствуют опыт: построения и исследования математических моделей для описания</w:t>
      </w:r>
      <w:r w:rsidR="0001259E">
        <w:rPr>
          <w:rFonts w:ascii="Times New Roman" w:hAnsi="Times New Roman" w:cs="Times New Roman"/>
          <w:sz w:val="24"/>
          <w:szCs w:val="24"/>
        </w:rPr>
        <w:t xml:space="preserve"> и решения прикладных задач, задач из смежных дисциплин; выполнения и самостоятельного составления алгоритмических предписаний и инструкций на математическом материале; выполнение расчётов практического характера; использование математических формул и самостоятельного составления формул на основе обобщения частных случаев и эксперимента;</w:t>
      </w:r>
      <w:proofErr w:type="gramEnd"/>
      <w:r w:rsidR="000125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1259E">
        <w:rPr>
          <w:rFonts w:ascii="Times New Roman" w:hAnsi="Times New Roman" w:cs="Times New Roman"/>
          <w:sz w:val="24"/>
          <w:szCs w:val="24"/>
        </w:rPr>
        <w:t>самостоятельной работы с источниками информации, обобщения и систематизации полученной информации, интегрирования её в личный опыт; проведения доказательных рассуждений</w:t>
      </w:r>
      <w:r w:rsidR="0075345F">
        <w:rPr>
          <w:rFonts w:ascii="Times New Roman" w:hAnsi="Times New Roman" w:cs="Times New Roman"/>
          <w:sz w:val="24"/>
          <w:szCs w:val="24"/>
        </w:rPr>
        <w:t>, логического обоснования выводов, различ</w:t>
      </w:r>
      <w:r w:rsidR="000951C6">
        <w:rPr>
          <w:rFonts w:ascii="Times New Roman" w:hAnsi="Times New Roman" w:cs="Times New Roman"/>
          <w:sz w:val="24"/>
          <w:szCs w:val="24"/>
        </w:rPr>
        <w:t>ения</w:t>
      </w:r>
      <w:r w:rsidR="0075345F">
        <w:rPr>
          <w:rFonts w:ascii="Times New Roman" w:hAnsi="Times New Roman" w:cs="Times New Roman"/>
          <w:sz w:val="24"/>
          <w:szCs w:val="24"/>
        </w:rPr>
        <w:t xml:space="preserve"> доказанных и недоказанных утверждений, аргументированных и эмоционально убедительных суждений;</w:t>
      </w:r>
      <w:r w:rsidR="000951C6">
        <w:rPr>
          <w:rFonts w:ascii="Times New Roman" w:hAnsi="Times New Roman" w:cs="Times New Roman"/>
          <w:sz w:val="24"/>
          <w:szCs w:val="24"/>
        </w:rPr>
        <w:t xml:space="preserve"> самостоятельной и коллективной деятельности, включения своих результатов и результатов работы группы, соотношение своего мнения с мнением других участников учебного коллектива и мнением авторитетных источников.</w:t>
      </w:r>
      <w:proofErr w:type="gramEnd"/>
    </w:p>
    <w:sectPr w:rsidR="00A70F4D" w:rsidRPr="00C26FE5" w:rsidSect="004738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26FE5"/>
    <w:rsid w:val="0001259E"/>
    <w:rsid w:val="000951C6"/>
    <w:rsid w:val="00142DF2"/>
    <w:rsid w:val="0018174F"/>
    <w:rsid w:val="003206C2"/>
    <w:rsid w:val="00403282"/>
    <w:rsid w:val="0044015B"/>
    <w:rsid w:val="0047382A"/>
    <w:rsid w:val="007139D4"/>
    <w:rsid w:val="0075345F"/>
    <w:rsid w:val="00912BA5"/>
    <w:rsid w:val="009378BC"/>
    <w:rsid w:val="00A70F4D"/>
    <w:rsid w:val="00BF2E16"/>
    <w:rsid w:val="00C128C5"/>
    <w:rsid w:val="00C26FE5"/>
    <w:rsid w:val="00C668C3"/>
    <w:rsid w:val="00C70FCC"/>
    <w:rsid w:val="00C90337"/>
    <w:rsid w:val="00D150D0"/>
    <w:rsid w:val="00D72657"/>
    <w:rsid w:val="00D81791"/>
    <w:rsid w:val="00E72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0BDAD-167F-4D0E-AF4D-D5BF1D75C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Zver</cp:lastModifiedBy>
  <cp:revision>7</cp:revision>
  <dcterms:created xsi:type="dcterms:W3CDTF">2011-11-25T06:04:00Z</dcterms:created>
  <dcterms:modified xsi:type="dcterms:W3CDTF">2012-09-23T08:55:00Z</dcterms:modified>
</cp:coreProperties>
</file>